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FBC1F" w14:textId="77777777" w:rsidR="0052048D" w:rsidRPr="00AD5FDE" w:rsidRDefault="0052048D" w:rsidP="0052048D">
      <w:pPr>
        <w:rPr>
          <w:b/>
        </w:rPr>
      </w:pPr>
      <w:r w:rsidRPr="00AD5FDE">
        <w:rPr>
          <w:rFonts w:hint="eastAsia"/>
          <w:b/>
          <w:highlight w:val="yellow"/>
        </w:rPr>
        <w:t>Q7：</w:t>
      </w:r>
      <w:bookmarkStart w:id="0" w:name="_GoBack"/>
      <w:r w:rsidRPr="00AD5FDE">
        <w:rPr>
          <w:rFonts w:hint="eastAsia"/>
          <w:b/>
          <w:highlight w:val="yellow"/>
        </w:rPr>
        <w:t>人们在安利真的能挣到钱么？</w:t>
      </w:r>
      <w:bookmarkEnd w:id="0"/>
      <w:r w:rsidRPr="00AD5FDE">
        <w:rPr>
          <w:b/>
        </w:rPr>
        <w:t xml:space="preserve"> </w:t>
      </w:r>
    </w:p>
    <w:p w14:paraId="1A70EEC5" w14:textId="77777777" w:rsidR="0052048D" w:rsidRPr="00AD5FDE" w:rsidRDefault="0052048D" w:rsidP="0052048D">
      <w:r w:rsidRPr="00AD5FDE">
        <w:rPr>
          <w:rFonts w:hint="eastAsia"/>
        </w:rPr>
        <w:t>答：</w:t>
      </w:r>
    </w:p>
    <w:p w14:paraId="7984B8A1" w14:textId="77777777" w:rsidR="0052048D" w:rsidRPr="00AD5FDE" w:rsidRDefault="0052048D" w:rsidP="0052048D">
      <w:r w:rsidRPr="00AD5FDE">
        <w:rPr>
          <w:rFonts w:hint="eastAsia"/>
        </w:rPr>
        <w:t>与任何销售业务一样，安利营销人员的收入取决于产品销售和推广的绩效。</w:t>
      </w:r>
    </w:p>
    <w:p w14:paraId="73ABFA1D" w14:textId="77777777" w:rsidR="0052048D" w:rsidRPr="00AD5FDE" w:rsidRDefault="0052048D" w:rsidP="0052048D">
      <w:pPr>
        <w:pStyle w:val="a7"/>
        <w:numPr>
          <w:ilvl w:val="0"/>
          <w:numId w:val="1"/>
        </w:numPr>
        <w:ind w:firstLineChars="0"/>
      </w:pPr>
      <w:r w:rsidRPr="00AD5FDE">
        <w:rPr>
          <w:rFonts w:hint="eastAsia"/>
        </w:rPr>
        <w:t>安利提供的是公平公正的事业机会，个人收入与营销人员的勤奋、努力程度息息相关；</w:t>
      </w:r>
    </w:p>
    <w:p w14:paraId="27A70DAB" w14:textId="77777777" w:rsidR="0052048D" w:rsidRPr="00AD5FDE" w:rsidRDefault="0052048D" w:rsidP="0052048D">
      <w:pPr>
        <w:pStyle w:val="a7"/>
        <w:numPr>
          <w:ilvl w:val="0"/>
          <w:numId w:val="1"/>
        </w:numPr>
        <w:ind w:firstLineChars="0"/>
      </w:pPr>
      <w:r w:rsidRPr="00AD5FDE">
        <w:rPr>
          <w:rFonts w:hint="eastAsia"/>
        </w:rPr>
        <w:t>自1959年成立以来，安利已经向营销人员支付了</w:t>
      </w:r>
      <w:r>
        <w:rPr>
          <w:rFonts w:hint="eastAsia"/>
        </w:rPr>
        <w:t>613</w:t>
      </w:r>
      <w:r w:rsidRPr="00AD5FDE">
        <w:rPr>
          <w:rFonts w:hint="eastAsia"/>
        </w:rPr>
        <w:t>亿美元的报酬。在中国，截至20</w:t>
      </w:r>
      <w:r>
        <w:rPr>
          <w:rFonts w:hint="eastAsia"/>
        </w:rPr>
        <w:t>18</w:t>
      </w:r>
      <w:r w:rsidRPr="00AD5FDE">
        <w:rPr>
          <w:rFonts w:hint="eastAsia"/>
        </w:rPr>
        <w:t>年底，安利</w:t>
      </w:r>
      <w:r>
        <w:rPr>
          <w:rFonts w:hint="eastAsia"/>
        </w:rPr>
        <w:t>（中国）</w:t>
      </w:r>
      <w:r w:rsidRPr="00AD5FDE">
        <w:rPr>
          <w:rFonts w:hint="eastAsia"/>
        </w:rPr>
        <w:t>支付给营销人员的报酬为</w:t>
      </w:r>
      <w:r>
        <w:rPr>
          <w:rFonts w:hint="eastAsia"/>
        </w:rPr>
        <w:t>1049</w:t>
      </w:r>
      <w:r w:rsidRPr="00AD5FDE">
        <w:rPr>
          <w:rFonts w:hint="eastAsia"/>
        </w:rPr>
        <w:t>亿元人民币。</w:t>
      </w:r>
    </w:p>
    <w:p w14:paraId="1C300EEA" w14:textId="77777777" w:rsidR="00387400" w:rsidRPr="0052048D" w:rsidRDefault="00387400"/>
    <w:sectPr w:rsidR="00387400" w:rsidRPr="0052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587B7" w14:textId="77777777" w:rsidR="0034043B" w:rsidRDefault="0034043B" w:rsidP="0052048D">
      <w:r>
        <w:separator/>
      </w:r>
    </w:p>
  </w:endnote>
  <w:endnote w:type="continuationSeparator" w:id="0">
    <w:p w14:paraId="2BE1DE64" w14:textId="77777777" w:rsidR="0034043B" w:rsidRDefault="0034043B" w:rsidP="0052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C8956" w14:textId="77777777" w:rsidR="0034043B" w:rsidRDefault="0034043B" w:rsidP="0052048D">
      <w:r>
        <w:separator/>
      </w:r>
    </w:p>
  </w:footnote>
  <w:footnote w:type="continuationSeparator" w:id="0">
    <w:p w14:paraId="77741ABE" w14:textId="77777777" w:rsidR="0034043B" w:rsidRDefault="0034043B" w:rsidP="0052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84A5A"/>
    <w:multiLevelType w:val="hybridMultilevel"/>
    <w:tmpl w:val="4D0E647E"/>
    <w:lvl w:ilvl="0" w:tplc="384043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3A"/>
    <w:rsid w:val="0034043B"/>
    <w:rsid w:val="00387400"/>
    <w:rsid w:val="0052048D"/>
    <w:rsid w:val="00707BE3"/>
    <w:rsid w:val="00B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5772B-D49A-44BF-9CD8-8D57BE31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4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48D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52048D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52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2019-05-16T07:45:00Z</dcterms:created>
  <dcterms:modified xsi:type="dcterms:W3CDTF">2019-05-16T07:46:00Z</dcterms:modified>
</cp:coreProperties>
</file>